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D50E1B">
      <w:pPr>
        <w:pStyle w:val="a4"/>
        <w:jc w:val="center"/>
        <w:rPr>
          <w:b/>
          <w:sz w:val="28"/>
        </w:rPr>
      </w:pPr>
      <w:r w:rsidRPr="00221D3D">
        <w:rPr>
          <w:b/>
          <w:sz w:val="28"/>
        </w:rPr>
        <w:t>МУНИЦИПАЛЬНОЕ БЮДЖЕТНОЕ ОБЩЕОБРАЗОВАТЕЛЬНОЕ УЧРЕЖДЕНИЕ СРЕДНЯЯ ОБЩЕОБРАЗОВАТЕЛЬНАЯ ШКОЛА № 32</w:t>
      </w:r>
    </w:p>
    <w:p w:rsidR="00D50E1B" w:rsidRPr="00221D3D" w:rsidRDefault="00D50E1B" w:rsidP="00D50E1B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</w:rPr>
        <w:t>ИМЕНИ ГЕРОЯ СОЦИАЛИСТИЧЕСКОГО ТРУДА И.Н.ПЕРЕВЕРЗЕВА</w:t>
      </w:r>
    </w:p>
    <w:p w:rsidR="00D50E1B" w:rsidRPr="00221D3D" w:rsidRDefault="00D50E1B" w:rsidP="00D50E1B">
      <w:pPr>
        <w:jc w:val="center"/>
        <w:rPr>
          <w:b/>
          <w:sz w:val="28"/>
          <w:szCs w:val="28"/>
        </w:rPr>
      </w:pPr>
      <w:r w:rsidRPr="00221D3D">
        <w:rPr>
          <w:b/>
          <w:sz w:val="28"/>
          <w:szCs w:val="20"/>
        </w:rPr>
        <w:t>МУНИЦИПАЛЬНОГО  ОБРАЗОВАНИЯ КАНЕВСКОЙ РАЙОН</w:t>
      </w:r>
    </w:p>
    <w:p w:rsidR="00D50E1B" w:rsidRPr="009374A7" w:rsidRDefault="00D50E1B" w:rsidP="00D50E1B">
      <w:pPr>
        <w:pStyle w:val="a4"/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Pr="00D50E1B" w:rsidRDefault="00D50E1B" w:rsidP="00D50E1B">
      <w:pPr>
        <w:pStyle w:val="c1"/>
        <w:shd w:val="clear" w:color="auto" w:fill="FFFFFF"/>
        <w:spacing w:before="0" w:beforeAutospacing="0" w:after="0" w:afterAutospacing="0"/>
        <w:ind w:right="340"/>
        <w:jc w:val="center"/>
        <w:rPr>
          <w:rFonts w:eastAsiaTheme="minorHAnsi"/>
          <w:sz w:val="40"/>
          <w:szCs w:val="40"/>
          <w:lang w:eastAsia="en-US"/>
        </w:rPr>
      </w:pPr>
      <w:r w:rsidRPr="00D50E1B">
        <w:rPr>
          <w:rFonts w:eastAsiaTheme="minorHAnsi"/>
          <w:sz w:val="40"/>
          <w:szCs w:val="40"/>
          <w:lang w:eastAsia="en-US"/>
        </w:rPr>
        <w:t>Методическая разработка внеклассного мероприятия по музыке</w:t>
      </w:r>
      <w:r>
        <w:rPr>
          <w:rFonts w:eastAsiaTheme="minorHAnsi"/>
          <w:sz w:val="40"/>
          <w:szCs w:val="40"/>
          <w:lang w:eastAsia="en-US"/>
        </w:rPr>
        <w:t xml:space="preserve"> на </w:t>
      </w:r>
      <w:r w:rsidRPr="00A46B99">
        <w:rPr>
          <w:rFonts w:eastAsiaTheme="minorHAnsi"/>
          <w:sz w:val="40"/>
          <w:szCs w:val="40"/>
          <w:lang w:eastAsia="en-US"/>
        </w:rPr>
        <w:t>тему:</w:t>
      </w:r>
      <w:r w:rsidRPr="00D50E1B">
        <w:rPr>
          <w:rFonts w:eastAsiaTheme="minorHAnsi"/>
          <w:sz w:val="40"/>
          <w:szCs w:val="40"/>
          <w:lang w:eastAsia="en-US"/>
        </w:rPr>
        <w:t xml:space="preserve">  «Помнить, чтобы жить!</w:t>
      </w:r>
    </w:p>
    <w:p w:rsidR="00D50E1B" w:rsidRPr="00D50E1B" w:rsidRDefault="00D50E1B" w:rsidP="00A23719">
      <w:pPr>
        <w:spacing w:after="200"/>
        <w:contextualSpacing/>
        <w:jc w:val="center"/>
        <w:rPr>
          <w:rFonts w:eastAsiaTheme="minorHAnsi"/>
          <w:b/>
          <w:sz w:val="40"/>
          <w:szCs w:val="40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Pr="00AA04EB" w:rsidRDefault="00D50E1B" w:rsidP="00D50E1B">
      <w:pPr>
        <w:spacing w:after="200"/>
        <w:contextualSpacing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>Классный руководитель</w:t>
      </w:r>
      <w:r w:rsidRPr="00050BF0">
        <w:rPr>
          <w:rFonts w:eastAsiaTheme="minorHAnsi"/>
          <w:sz w:val="28"/>
          <w:szCs w:val="28"/>
          <w:lang w:eastAsia="en-US"/>
        </w:rPr>
        <w:t xml:space="preserve">: Михайлова </w:t>
      </w:r>
      <w:r>
        <w:rPr>
          <w:rFonts w:eastAsiaTheme="minorHAnsi"/>
          <w:sz w:val="28"/>
          <w:szCs w:val="28"/>
          <w:lang w:eastAsia="en-US"/>
        </w:rPr>
        <w:t>Татьяна Романовна</w:t>
      </w:r>
    </w:p>
    <w:p w:rsidR="00D50E1B" w:rsidRDefault="00D50E1B" w:rsidP="00D50E1B">
      <w:pPr>
        <w:tabs>
          <w:tab w:val="left" w:pos="6786"/>
        </w:tabs>
        <w:spacing w:after="200"/>
        <w:contextualSpacing/>
        <w:jc w:val="right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Pr="00D50E1B" w:rsidRDefault="00D50E1B" w:rsidP="00A23719">
      <w:pPr>
        <w:spacing w:after="200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ст.Новоминская, </w:t>
      </w:r>
      <w:r w:rsidRPr="00D50E1B">
        <w:rPr>
          <w:rFonts w:eastAsiaTheme="minorHAnsi"/>
          <w:sz w:val="28"/>
          <w:szCs w:val="28"/>
          <w:lang w:eastAsia="en-US"/>
        </w:rPr>
        <w:t>2020 г</w:t>
      </w: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50E1B" w:rsidRDefault="00D50E1B" w:rsidP="00A23719">
      <w:pPr>
        <w:spacing w:after="20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D4E13" w:rsidRPr="00050BF0" w:rsidRDefault="00CD4E13" w:rsidP="004F353D">
      <w:pPr>
        <w:jc w:val="both"/>
        <w:rPr>
          <w:b/>
          <w:bCs/>
          <w:color w:val="000000"/>
          <w:sz w:val="28"/>
          <w:szCs w:val="28"/>
        </w:rPr>
      </w:pPr>
    </w:p>
    <w:p w:rsidR="00B92394" w:rsidRDefault="00CD4E13" w:rsidP="00B92394">
      <w:pPr>
        <w:pStyle w:val="c1"/>
        <w:shd w:val="clear" w:color="auto" w:fill="FFFFFF"/>
        <w:spacing w:before="0" w:beforeAutospacing="0" w:after="0" w:afterAutospacing="0"/>
        <w:ind w:right="340"/>
        <w:contextualSpacing/>
        <w:jc w:val="both"/>
        <w:rPr>
          <w:rStyle w:val="c7"/>
          <w:color w:val="000000"/>
          <w:sz w:val="28"/>
          <w:szCs w:val="28"/>
        </w:rPr>
      </w:pPr>
      <w:r w:rsidRPr="00050BF0">
        <w:rPr>
          <w:rStyle w:val="c7"/>
          <w:color w:val="000000"/>
          <w:sz w:val="28"/>
          <w:szCs w:val="28"/>
        </w:rPr>
        <w:t> </w:t>
      </w:r>
      <w:r w:rsidR="00A71950" w:rsidRPr="00050BF0">
        <w:rPr>
          <w:rStyle w:val="c7"/>
          <w:color w:val="000000"/>
          <w:sz w:val="28"/>
          <w:szCs w:val="28"/>
        </w:rPr>
        <w:tab/>
      </w:r>
      <w:r w:rsidRPr="00050BF0">
        <w:rPr>
          <w:rStyle w:val="c7"/>
          <w:color w:val="000000"/>
          <w:sz w:val="28"/>
          <w:szCs w:val="28"/>
        </w:rPr>
        <w:t xml:space="preserve">Разработка представлена в номинации: Методика организации и проведения «Уроков мужества», торжественных мероприятий, посвященных </w:t>
      </w:r>
      <w:r w:rsidRPr="00050BF0">
        <w:rPr>
          <w:sz w:val="28"/>
          <w:szCs w:val="28"/>
        </w:rPr>
        <w:t>празднованию 75-летия освобождения Краснодарского края от немецко-фашистских захватчиков</w:t>
      </w:r>
      <w:r w:rsidRPr="00050BF0">
        <w:rPr>
          <w:rStyle w:val="c7"/>
          <w:color w:val="000000"/>
          <w:sz w:val="28"/>
          <w:szCs w:val="28"/>
        </w:rPr>
        <w:t xml:space="preserve"> в Великой Отечественной войне.</w:t>
      </w:r>
    </w:p>
    <w:p w:rsidR="00B92394" w:rsidRDefault="00566EEE" w:rsidP="00B92394">
      <w:pPr>
        <w:pStyle w:val="c1"/>
        <w:shd w:val="clear" w:color="auto" w:fill="FFFFFF"/>
        <w:spacing w:before="0" w:beforeAutospacing="0" w:after="0" w:afterAutospacing="0"/>
        <w:ind w:right="340" w:firstLine="708"/>
        <w:contextualSpacing/>
        <w:jc w:val="both"/>
        <w:rPr>
          <w:color w:val="000000"/>
          <w:sz w:val="28"/>
          <w:szCs w:val="28"/>
        </w:rPr>
      </w:pPr>
      <w:r w:rsidRPr="00050BF0">
        <w:rPr>
          <w:color w:val="000000"/>
          <w:sz w:val="28"/>
          <w:szCs w:val="28"/>
        </w:rPr>
        <w:t>Данная разработка</w:t>
      </w:r>
      <w:r w:rsidR="00DB3821" w:rsidRPr="00050BF0">
        <w:rPr>
          <w:color w:val="000000"/>
          <w:sz w:val="28"/>
          <w:szCs w:val="28"/>
        </w:rPr>
        <w:t xml:space="preserve"> имеет универсальный характер, может использоваться учителями-предметниками, педагогами дополнительного образования, классными руководителями. Может проводиться как в рамках учебных предметов</w:t>
      </w:r>
      <w:r w:rsidR="00F916DB" w:rsidRPr="00050BF0">
        <w:rPr>
          <w:color w:val="000000"/>
          <w:sz w:val="28"/>
          <w:szCs w:val="28"/>
        </w:rPr>
        <w:t xml:space="preserve"> </w:t>
      </w:r>
      <w:r w:rsidR="00DB3821" w:rsidRPr="00050BF0">
        <w:rPr>
          <w:color w:val="000000"/>
          <w:sz w:val="28"/>
          <w:szCs w:val="28"/>
        </w:rPr>
        <w:t>или как самостоятельное воспитательное мероприятие.</w:t>
      </w:r>
      <w:r w:rsidR="00995D1E" w:rsidRPr="00050BF0">
        <w:rPr>
          <w:color w:val="000000"/>
          <w:sz w:val="28"/>
          <w:szCs w:val="28"/>
          <w:shd w:val="clear" w:color="auto" w:fill="FFFFFF"/>
        </w:rPr>
        <w:t xml:space="preserve"> Рассчитано на дете</w:t>
      </w:r>
      <w:r w:rsidR="00A71950" w:rsidRPr="00050BF0">
        <w:rPr>
          <w:color w:val="000000"/>
          <w:sz w:val="28"/>
          <w:szCs w:val="28"/>
          <w:shd w:val="clear" w:color="auto" w:fill="FFFFFF"/>
        </w:rPr>
        <w:t>й 11-13</w:t>
      </w:r>
      <w:r w:rsidR="00995D1E" w:rsidRPr="00050BF0">
        <w:rPr>
          <w:color w:val="000000"/>
          <w:sz w:val="28"/>
          <w:szCs w:val="28"/>
          <w:shd w:val="clear" w:color="auto" w:fill="FFFFFF"/>
        </w:rPr>
        <w:t xml:space="preserve"> лет (5-7 классы). </w:t>
      </w:r>
      <w:r w:rsidR="00995D1E" w:rsidRPr="00050BF0">
        <w:rPr>
          <w:color w:val="000000"/>
          <w:sz w:val="28"/>
          <w:szCs w:val="28"/>
        </w:rPr>
        <w:t xml:space="preserve"> </w:t>
      </w:r>
    </w:p>
    <w:p w:rsidR="00566EEE" w:rsidRPr="00050BF0" w:rsidRDefault="00DB3821" w:rsidP="00B92394">
      <w:pPr>
        <w:pStyle w:val="c1"/>
        <w:shd w:val="clear" w:color="auto" w:fill="FFFFFF"/>
        <w:spacing w:before="0" w:beforeAutospacing="0" w:after="0" w:afterAutospacing="0"/>
        <w:ind w:right="340" w:firstLine="708"/>
        <w:contextualSpacing/>
        <w:jc w:val="both"/>
        <w:rPr>
          <w:color w:val="000000"/>
          <w:sz w:val="28"/>
          <w:szCs w:val="28"/>
        </w:rPr>
      </w:pPr>
      <w:r w:rsidRPr="00050BF0">
        <w:rPr>
          <w:color w:val="000000"/>
          <w:sz w:val="28"/>
          <w:szCs w:val="28"/>
        </w:rPr>
        <w:t>Подготовка и проведение мероприятия позволяет приобщить детей к активному творческому переосмыслению истории родного края и родной страны, к сохранению памяти о жизни и подвиге российских солдат, привлечь учащихся к исследовательской деятельности.</w:t>
      </w:r>
    </w:p>
    <w:p w:rsidR="00995D1E" w:rsidRPr="00050BF0" w:rsidRDefault="00A87320" w:rsidP="004F353D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50BF0">
        <w:rPr>
          <w:color w:val="000000"/>
          <w:sz w:val="28"/>
          <w:szCs w:val="28"/>
        </w:rPr>
        <w:t xml:space="preserve">       </w:t>
      </w:r>
      <w:r w:rsidR="004F353D">
        <w:rPr>
          <w:color w:val="000000"/>
          <w:sz w:val="28"/>
          <w:szCs w:val="28"/>
        </w:rPr>
        <w:tab/>
      </w:r>
      <w:r w:rsidR="00A47F63">
        <w:rPr>
          <w:rFonts w:eastAsia="Calibri"/>
          <w:sz w:val="28"/>
          <w:szCs w:val="28"/>
          <w:lang w:eastAsia="en-US"/>
        </w:rPr>
        <w:t>Прошло 76 лет</w:t>
      </w:r>
      <w:r w:rsidR="00DB7ABF" w:rsidRPr="00DB7ABF">
        <w:rPr>
          <w:rFonts w:eastAsia="Calibri"/>
          <w:sz w:val="28"/>
          <w:szCs w:val="28"/>
          <w:lang w:eastAsia="en-US"/>
        </w:rPr>
        <w:t xml:space="preserve">, как закончилась Великая Отечественная война, но эхо её до сих пор не затихает в людских душах, потому что у времени есть своя память – история. </w:t>
      </w:r>
      <w:r w:rsidR="00DF1A29" w:rsidRPr="00DB7ABF">
        <w:rPr>
          <w:rFonts w:eastAsiaTheme="minorHAnsi"/>
          <w:sz w:val="28"/>
          <w:szCs w:val="28"/>
          <w:lang w:eastAsia="en-US"/>
        </w:rPr>
        <w:t xml:space="preserve">«Память – единственное, что остается у людей, когда очевидцы событий уходят. Мы должны сохранить её </w:t>
      </w:r>
      <w:r w:rsidR="00DF1A29" w:rsidRPr="00050BF0">
        <w:rPr>
          <w:rFonts w:eastAsiaTheme="minorHAnsi"/>
          <w:sz w:val="28"/>
          <w:szCs w:val="28"/>
          <w:lang w:eastAsia="en-US"/>
        </w:rPr>
        <w:t xml:space="preserve">и передавать  </w:t>
      </w:r>
      <w:r w:rsidR="00DF1A29" w:rsidRPr="00DB7ABF">
        <w:rPr>
          <w:rFonts w:eastAsiaTheme="minorHAnsi"/>
          <w:sz w:val="28"/>
          <w:szCs w:val="28"/>
          <w:lang w:eastAsia="en-US"/>
        </w:rPr>
        <w:t xml:space="preserve">из поклонения в поколение.      </w:t>
      </w:r>
      <w:r w:rsidR="00DB7ABF" w:rsidRPr="00DB7ABF">
        <w:rPr>
          <w:rFonts w:eastAsia="Calibri"/>
          <w:sz w:val="28"/>
          <w:szCs w:val="28"/>
          <w:lang w:eastAsia="en-US"/>
        </w:rPr>
        <w:t>Забыть прошлое – значит, предать память о людях, погибших за счастье Родины. Ни нам, ни нашим детям забывать об этом нельзя.</w:t>
      </w:r>
    </w:p>
    <w:p w:rsidR="00A7366C" w:rsidRPr="00050BF0" w:rsidRDefault="00A7366C" w:rsidP="004F353D">
      <w:pPr>
        <w:spacing w:after="200"/>
        <w:ind w:firstLine="708"/>
        <w:contextualSpacing/>
        <w:jc w:val="both"/>
        <w:rPr>
          <w:color w:val="000000"/>
          <w:sz w:val="28"/>
          <w:szCs w:val="28"/>
        </w:rPr>
      </w:pPr>
      <w:r w:rsidRPr="00050BF0">
        <w:rPr>
          <w:b/>
          <w:color w:val="000000"/>
          <w:sz w:val="28"/>
          <w:szCs w:val="28"/>
        </w:rPr>
        <w:t>Актуальность</w:t>
      </w:r>
      <w:r w:rsidRPr="00050BF0">
        <w:rPr>
          <w:color w:val="000000"/>
          <w:sz w:val="28"/>
          <w:szCs w:val="28"/>
        </w:rPr>
        <w:t xml:space="preserve"> определяется созданием условий для воспитания гражданина, интересующегося своей историей, творческой личности, способной ценить опыт прошлых лет. </w:t>
      </w:r>
    </w:p>
    <w:p w:rsidR="00A7366C" w:rsidRPr="00050BF0" w:rsidRDefault="00A7366C" w:rsidP="004F353D">
      <w:pPr>
        <w:spacing w:after="200"/>
        <w:ind w:firstLine="708"/>
        <w:contextualSpacing/>
        <w:jc w:val="both"/>
        <w:rPr>
          <w:rStyle w:val="c7"/>
          <w:color w:val="000000"/>
          <w:sz w:val="28"/>
          <w:szCs w:val="28"/>
        </w:rPr>
      </w:pPr>
      <w:r w:rsidRPr="00050BF0">
        <w:rPr>
          <w:rStyle w:val="c7"/>
          <w:color w:val="000000"/>
          <w:sz w:val="28"/>
          <w:szCs w:val="28"/>
        </w:rPr>
        <w:t>Мероприятие имеет как образовательную, так и воспитательную направленность, так как способствует формированию личностных качеств, гражданской позиции, уважения к старшему поколению, поднятию авторитета армии,  развивает личн</w:t>
      </w:r>
      <w:r w:rsidR="008A020D" w:rsidRPr="00050BF0">
        <w:rPr>
          <w:rStyle w:val="c7"/>
          <w:color w:val="000000"/>
          <w:sz w:val="28"/>
          <w:szCs w:val="28"/>
        </w:rPr>
        <w:t>остные качества, общий кругозор; с</w:t>
      </w:r>
      <w:r w:rsidRPr="00050BF0">
        <w:rPr>
          <w:rStyle w:val="c7"/>
          <w:color w:val="000000"/>
          <w:sz w:val="28"/>
          <w:szCs w:val="28"/>
        </w:rPr>
        <w:t xml:space="preserve">пособствует развитию творческих способностей учащихся (умение петь, выразительно читать стихи), развитию коммуникативных и поисково-исследовательских навыков. </w:t>
      </w:r>
    </w:p>
    <w:p w:rsidR="00F916DB" w:rsidRPr="00F916DB" w:rsidRDefault="00F916DB" w:rsidP="004F353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b/>
          <w:sz w:val="28"/>
          <w:szCs w:val="28"/>
        </w:rPr>
        <w:t>Цель:</w:t>
      </w:r>
      <w:r w:rsidRPr="00F916DB">
        <w:rPr>
          <w:sz w:val="28"/>
          <w:szCs w:val="28"/>
        </w:rPr>
        <w:t xml:space="preserve"> </w:t>
      </w:r>
      <w:r w:rsidRPr="00F916DB">
        <w:rPr>
          <w:rFonts w:eastAsiaTheme="minorHAnsi"/>
          <w:sz w:val="28"/>
          <w:szCs w:val="28"/>
          <w:lang w:eastAsia="en-US"/>
        </w:rPr>
        <w:t>создание условий для воспитания патриотических чувств учащихся, развитие личностной культуры ребенка как основы его любви к Отечеству через эмоциональное воздействие произведений искусства, музыки и творческую деятельность.</w:t>
      </w:r>
    </w:p>
    <w:p w:rsidR="00F916DB" w:rsidRPr="00F916DB" w:rsidRDefault="00F916DB" w:rsidP="004F353D">
      <w:pPr>
        <w:shd w:val="clear" w:color="auto" w:fill="FFFFFF"/>
        <w:spacing w:before="90" w:after="90"/>
        <w:ind w:firstLine="708"/>
        <w:contextualSpacing/>
        <w:jc w:val="both"/>
        <w:rPr>
          <w:b/>
          <w:sz w:val="28"/>
          <w:szCs w:val="28"/>
        </w:rPr>
      </w:pPr>
      <w:r w:rsidRPr="00F916DB">
        <w:rPr>
          <w:b/>
          <w:sz w:val="28"/>
          <w:szCs w:val="28"/>
        </w:rPr>
        <w:t xml:space="preserve">Задачи: </w:t>
      </w:r>
    </w:p>
    <w:p w:rsidR="00F916DB" w:rsidRPr="00F916DB" w:rsidRDefault="00F916DB" w:rsidP="004F353D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F916DB">
        <w:rPr>
          <w:rFonts w:eastAsiaTheme="minorHAnsi"/>
          <w:b/>
          <w:sz w:val="28"/>
          <w:szCs w:val="28"/>
          <w:lang w:eastAsia="en-US"/>
        </w:rPr>
        <w:t>Образовательные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1.</w:t>
      </w:r>
      <w:bookmarkStart w:id="0" w:name="_GoBack"/>
      <w:r w:rsidRPr="00F916DB">
        <w:rPr>
          <w:rFonts w:eastAsiaTheme="minorHAnsi"/>
          <w:sz w:val="28"/>
          <w:szCs w:val="28"/>
          <w:lang w:eastAsia="en-US"/>
        </w:rPr>
        <w:t>Через синтез искусств: музыку, литературу, историю и кино  расширить, углубить  знания учащихся о  мужестве и героизме   солдат в годы Великой Отечественной войны;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2</w:t>
      </w:r>
      <w:r w:rsidRPr="00F916DB">
        <w:rPr>
          <w:rFonts w:eastAsiaTheme="minorHAnsi"/>
          <w:b/>
          <w:sz w:val="28"/>
          <w:szCs w:val="28"/>
          <w:lang w:eastAsia="en-US"/>
        </w:rPr>
        <w:t>.</w:t>
      </w:r>
      <w:r w:rsidRPr="00F916DB">
        <w:rPr>
          <w:rFonts w:eastAsiaTheme="minorHAnsi"/>
          <w:sz w:val="28"/>
          <w:szCs w:val="28"/>
          <w:lang w:eastAsia="en-US"/>
        </w:rPr>
        <w:t>Пробудить у детей чувство сопричастности к Отечеству, к своему народу, интерес к его прошлому и настоящему.</w:t>
      </w:r>
    </w:p>
    <w:bookmarkEnd w:id="0"/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lastRenderedPageBreak/>
        <w:t>3.Формировать познавательные интересы учащихся на основе любви к родному городу, краю, стране.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4. Расширить музыкальный кругозор учащихся путем включения в репертуар произведений патриотической направленности.</w:t>
      </w:r>
    </w:p>
    <w:p w:rsidR="00F916DB" w:rsidRPr="00F916DB" w:rsidRDefault="00F916DB" w:rsidP="004F353D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F916DB">
        <w:rPr>
          <w:rFonts w:eastAsiaTheme="minorHAnsi"/>
          <w:b/>
          <w:sz w:val="28"/>
          <w:szCs w:val="28"/>
          <w:lang w:eastAsia="en-US"/>
        </w:rPr>
        <w:t>Воспитательные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1. Формирование у учащихся чувства гражданственности и патриотизма, высокой социальной активности,</w:t>
      </w:r>
      <w:r w:rsidRPr="00F916DB">
        <w:rPr>
          <w:sz w:val="28"/>
          <w:szCs w:val="28"/>
          <w:lang w:eastAsia="en-US"/>
        </w:rPr>
        <w:t xml:space="preserve"> </w:t>
      </w:r>
      <w:r w:rsidRPr="00F916DB">
        <w:rPr>
          <w:rFonts w:eastAsiaTheme="minorHAnsi"/>
          <w:sz w:val="28"/>
          <w:szCs w:val="28"/>
          <w:lang w:eastAsia="en-US"/>
        </w:rPr>
        <w:t xml:space="preserve">чувства гордости и верности своему Отечеству, </w:t>
      </w:r>
      <w:r w:rsidRPr="00F916DB">
        <w:rPr>
          <w:sz w:val="28"/>
          <w:szCs w:val="28"/>
          <w:lang w:eastAsia="en-US"/>
        </w:rPr>
        <w:t>готовности к его защите.</w:t>
      </w:r>
      <w:r w:rsidRPr="00F916DB">
        <w:rPr>
          <w:rFonts w:eastAsiaTheme="minorHAnsi"/>
          <w:sz w:val="28"/>
          <w:szCs w:val="28"/>
          <w:lang w:eastAsia="en-US"/>
        </w:rPr>
        <w:t xml:space="preserve"> 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2. Воспитание  чувства уважения к национальным традициям, истории своего народа, благодарной памяти к погибшим в годы Великой Отечественной войны.</w:t>
      </w:r>
    </w:p>
    <w:p w:rsidR="00F916DB" w:rsidRPr="00F916DB" w:rsidRDefault="00F916DB" w:rsidP="004F353D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F916DB">
        <w:rPr>
          <w:rFonts w:eastAsiaTheme="minorHAnsi"/>
          <w:b/>
          <w:sz w:val="28"/>
          <w:szCs w:val="28"/>
          <w:lang w:eastAsia="en-US"/>
        </w:rPr>
        <w:t>Развивающие</w:t>
      </w:r>
    </w:p>
    <w:p w:rsidR="00F916DB" w:rsidRPr="00050BF0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 xml:space="preserve">1.Способствовать эмоциональному развитию детей на основе положительных примеров национальной культуры и искусства; развитию коммуникативных навыков и навыков </w:t>
      </w:r>
      <w:r w:rsidRPr="00F916DB">
        <w:rPr>
          <w:rFonts w:eastAsia="Wingdings"/>
          <w:sz w:val="28"/>
          <w:szCs w:val="28"/>
          <w:lang w:eastAsia="en-US"/>
        </w:rPr>
        <w:t>поисково-исследовательской деятельности.</w:t>
      </w:r>
    </w:p>
    <w:p w:rsidR="00F916DB" w:rsidRPr="00050BF0" w:rsidRDefault="00F916DB" w:rsidP="004F353D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sz w:val="28"/>
          <w:szCs w:val="28"/>
        </w:rPr>
        <w:t>2</w:t>
      </w:r>
      <w:r w:rsidRPr="00F916DB">
        <w:rPr>
          <w:b/>
          <w:sz w:val="28"/>
          <w:szCs w:val="28"/>
        </w:rPr>
        <w:t>.</w:t>
      </w:r>
      <w:r w:rsidRPr="00F916DB">
        <w:rPr>
          <w:sz w:val="28"/>
          <w:szCs w:val="28"/>
          <w:bdr w:val="none" w:sz="0" w:space="0" w:color="auto" w:frame="1"/>
        </w:rPr>
        <w:t xml:space="preserve"> </w:t>
      </w:r>
      <w:r w:rsidRPr="00050BF0">
        <w:rPr>
          <w:rFonts w:eastAsiaTheme="minorHAnsi"/>
          <w:sz w:val="28"/>
          <w:szCs w:val="28"/>
          <w:lang w:eastAsia="en-US"/>
        </w:rPr>
        <w:t>Развитие творческой активности и духовно-нравственной культуры.</w:t>
      </w:r>
    </w:p>
    <w:p w:rsidR="00F916DB" w:rsidRPr="00F916DB" w:rsidRDefault="00F916DB" w:rsidP="004F353D">
      <w:pPr>
        <w:jc w:val="both"/>
        <w:rPr>
          <w:rFonts w:eastAsia="Calibri"/>
          <w:b/>
          <w:sz w:val="28"/>
          <w:szCs w:val="28"/>
          <w:lang w:eastAsia="en-US"/>
        </w:rPr>
      </w:pPr>
      <w:r w:rsidRPr="00F916DB">
        <w:rPr>
          <w:rFonts w:eastAsia="Calibri"/>
          <w:b/>
          <w:sz w:val="28"/>
          <w:szCs w:val="28"/>
          <w:lang w:eastAsia="en-US"/>
        </w:rPr>
        <w:t>Прогнозируемые результаты: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- повышение уровня знаний об истории родного края и Отечества;</w:t>
      </w:r>
    </w:p>
    <w:p w:rsidR="00F916DB" w:rsidRPr="00F916DB" w:rsidRDefault="00F916DB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- реализация творческого потенциала каждого обучающегося в различных видах деятельности;</w:t>
      </w:r>
    </w:p>
    <w:p w:rsidR="00F916DB" w:rsidRPr="00F916DB" w:rsidRDefault="00F916DB" w:rsidP="00B92394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916DB">
        <w:rPr>
          <w:rFonts w:eastAsiaTheme="minorHAnsi"/>
          <w:sz w:val="28"/>
          <w:szCs w:val="28"/>
          <w:lang w:eastAsia="en-US"/>
        </w:rPr>
        <w:t>- возрастание заинтересованности учащихся к культурно – историческому богатству большой и малой Родины, ее музыкальному, художественному  наследию.</w:t>
      </w:r>
    </w:p>
    <w:p w:rsidR="00B92394" w:rsidRDefault="00F916DB" w:rsidP="00B92394">
      <w:pPr>
        <w:shd w:val="clear" w:color="auto" w:fill="FFFFFF"/>
        <w:spacing w:after="135"/>
        <w:contextualSpacing/>
        <w:jc w:val="both"/>
        <w:rPr>
          <w:sz w:val="28"/>
          <w:szCs w:val="28"/>
        </w:rPr>
      </w:pPr>
      <w:r w:rsidRPr="00F916DB">
        <w:rPr>
          <w:b/>
          <w:bCs/>
          <w:sz w:val="28"/>
          <w:szCs w:val="28"/>
        </w:rPr>
        <w:t>Личностный результат:</w:t>
      </w:r>
    </w:p>
    <w:p w:rsidR="00F916DB" w:rsidRPr="00F916DB" w:rsidRDefault="00F916DB" w:rsidP="00B92394">
      <w:pPr>
        <w:shd w:val="clear" w:color="auto" w:fill="FFFFFF"/>
        <w:spacing w:after="135"/>
        <w:contextualSpacing/>
        <w:jc w:val="both"/>
        <w:rPr>
          <w:sz w:val="28"/>
          <w:szCs w:val="28"/>
        </w:rPr>
      </w:pPr>
      <w:r w:rsidRPr="00F916DB">
        <w:rPr>
          <w:sz w:val="28"/>
          <w:szCs w:val="28"/>
        </w:rPr>
        <w:t>Осознание себя гражданином России через эмоциональное принятие и осмысление нравственных ценностей, содержащихся в художественных произведениях; чувства сопричастности и гордости за свою Родину, свой народ.</w:t>
      </w:r>
    </w:p>
    <w:p w:rsidR="00A71950" w:rsidRPr="00A71950" w:rsidRDefault="00A71950" w:rsidP="00B92394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71950">
        <w:rPr>
          <w:rFonts w:eastAsiaTheme="minorHAnsi"/>
          <w:b/>
          <w:sz w:val="28"/>
          <w:szCs w:val="28"/>
          <w:lang w:eastAsia="en-US"/>
        </w:rPr>
        <w:t>Форма организации работы: коллективная форма</w:t>
      </w:r>
      <w:r w:rsidRPr="00A71950">
        <w:rPr>
          <w:rFonts w:eastAsiaTheme="minorHAnsi"/>
          <w:sz w:val="28"/>
          <w:szCs w:val="28"/>
          <w:lang w:eastAsia="en-US"/>
        </w:rPr>
        <w:t xml:space="preserve">: хоровое пение, слушание музыки; </w:t>
      </w:r>
      <w:r w:rsidRPr="00A71950">
        <w:rPr>
          <w:rFonts w:eastAsiaTheme="minorHAnsi"/>
          <w:b/>
          <w:sz w:val="28"/>
          <w:szCs w:val="28"/>
          <w:lang w:eastAsia="en-US"/>
        </w:rPr>
        <w:t>фронтальная</w:t>
      </w:r>
      <w:r w:rsidRPr="00A71950">
        <w:rPr>
          <w:rFonts w:eastAsiaTheme="minorHAnsi"/>
          <w:sz w:val="28"/>
          <w:szCs w:val="28"/>
          <w:lang w:eastAsia="en-US"/>
        </w:rPr>
        <w:t xml:space="preserve">: беседа – рассуждение; </w:t>
      </w:r>
    </w:p>
    <w:p w:rsidR="00A71950" w:rsidRPr="00A71950" w:rsidRDefault="00A71950" w:rsidP="00B92394">
      <w:pPr>
        <w:shd w:val="clear" w:color="auto" w:fill="FFFFFF"/>
        <w:spacing w:after="135"/>
        <w:contextualSpacing/>
        <w:jc w:val="both"/>
        <w:rPr>
          <w:sz w:val="28"/>
          <w:szCs w:val="28"/>
        </w:rPr>
      </w:pPr>
      <w:r w:rsidRPr="00A71950">
        <w:rPr>
          <w:rFonts w:eastAsiaTheme="minorHAnsi"/>
          <w:b/>
          <w:sz w:val="28"/>
          <w:szCs w:val="28"/>
          <w:lang w:eastAsia="en-US"/>
        </w:rPr>
        <w:t>индивидуальная</w:t>
      </w:r>
    </w:p>
    <w:p w:rsidR="00A71950" w:rsidRPr="00A71950" w:rsidRDefault="00A71950" w:rsidP="00B92394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A71950">
        <w:rPr>
          <w:rFonts w:eastAsiaTheme="minorHAnsi"/>
          <w:b/>
          <w:sz w:val="28"/>
          <w:szCs w:val="28"/>
          <w:lang w:eastAsia="en-US"/>
        </w:rPr>
        <w:t xml:space="preserve">Инновационные технологии: </w:t>
      </w:r>
      <w:r w:rsidRPr="00A71950">
        <w:rPr>
          <w:rFonts w:eastAsiaTheme="minorHAnsi"/>
          <w:sz w:val="28"/>
          <w:szCs w:val="28"/>
          <w:lang w:eastAsia="en-US"/>
        </w:rPr>
        <w:t>проблемно-исследовательские,</w:t>
      </w:r>
      <w:r w:rsidRPr="00A7195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71950">
        <w:rPr>
          <w:rFonts w:eastAsiaTheme="minorHAnsi"/>
          <w:sz w:val="28"/>
          <w:szCs w:val="28"/>
          <w:lang w:eastAsia="en-US"/>
        </w:rPr>
        <w:t xml:space="preserve">личностно-ориентированные, интеграции (музыка, </w:t>
      </w:r>
      <w:proofErr w:type="gramStart"/>
      <w:r w:rsidRPr="00A71950">
        <w:rPr>
          <w:rFonts w:eastAsiaTheme="minorHAnsi"/>
          <w:sz w:val="28"/>
          <w:szCs w:val="28"/>
          <w:lang w:eastAsia="en-US"/>
        </w:rPr>
        <w:t>изо</w:t>
      </w:r>
      <w:proofErr w:type="gramEnd"/>
      <w:r w:rsidRPr="00A71950">
        <w:rPr>
          <w:rFonts w:eastAsiaTheme="minorHAnsi"/>
          <w:sz w:val="28"/>
          <w:szCs w:val="28"/>
          <w:lang w:eastAsia="en-US"/>
        </w:rPr>
        <w:t>, литература, кино),</w:t>
      </w:r>
    </w:p>
    <w:p w:rsidR="00A71950" w:rsidRPr="00A71950" w:rsidRDefault="00A71950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A71950">
        <w:rPr>
          <w:rFonts w:eastAsiaTheme="minorHAnsi"/>
          <w:sz w:val="28"/>
          <w:szCs w:val="28"/>
          <w:lang w:eastAsia="en-US"/>
        </w:rPr>
        <w:t>компьютерные информационные технологии.</w:t>
      </w:r>
    </w:p>
    <w:p w:rsidR="00A71950" w:rsidRDefault="00A71950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A71950">
        <w:rPr>
          <w:rFonts w:eastAsiaTheme="minorHAnsi"/>
          <w:b/>
          <w:sz w:val="28"/>
          <w:szCs w:val="28"/>
          <w:lang w:eastAsia="en-US"/>
        </w:rPr>
        <w:t>Оборудование:</w:t>
      </w:r>
      <w:r w:rsidRPr="00A71950">
        <w:rPr>
          <w:rFonts w:eastAsiaTheme="minorHAnsi"/>
          <w:sz w:val="28"/>
          <w:szCs w:val="28"/>
          <w:lang w:eastAsia="en-US"/>
        </w:rPr>
        <w:t xml:space="preserve"> компьютер, проектор, синтезатор.</w:t>
      </w:r>
    </w:p>
    <w:p w:rsidR="004F353D" w:rsidRPr="004F353D" w:rsidRDefault="004F353D" w:rsidP="004F353D">
      <w:p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b/>
          <w:sz w:val="28"/>
          <w:szCs w:val="28"/>
          <w:lang w:eastAsia="en-US"/>
        </w:rPr>
        <w:t>Материалы:</w:t>
      </w:r>
      <w:r w:rsidRPr="004F353D">
        <w:rPr>
          <w:rFonts w:eastAsiaTheme="minorHAnsi"/>
          <w:sz w:val="28"/>
          <w:szCs w:val="28"/>
          <w:lang w:eastAsia="en-US"/>
        </w:rPr>
        <w:t xml:space="preserve"> слайдовая презентация, </w:t>
      </w:r>
    </w:p>
    <w:p w:rsidR="004F353D" w:rsidRPr="004F353D" w:rsidRDefault="004F353D" w:rsidP="004F353D">
      <w:pPr>
        <w:spacing w:after="200" w:line="276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4F353D">
        <w:rPr>
          <w:rFonts w:eastAsiaTheme="minorHAnsi"/>
          <w:b/>
          <w:sz w:val="28"/>
          <w:szCs w:val="28"/>
          <w:lang w:eastAsia="en-US"/>
        </w:rPr>
        <w:t xml:space="preserve">музыкальные фонограммы: </w:t>
      </w:r>
    </w:p>
    <w:p w:rsidR="004F353D" w:rsidRPr="004F353D" w:rsidRDefault="004F353D" w:rsidP="004F353D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 xml:space="preserve"> «Священная война» муз. А. Александрова, сл. Лебедева – Кумача; фонограммы песен: «Катюша» муз. М.И. Блантера, «О той весне» муз</w:t>
      </w:r>
      <w:proofErr w:type="gramStart"/>
      <w:r w:rsidRPr="004F353D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4F353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F353D">
        <w:rPr>
          <w:rFonts w:eastAsiaTheme="minorHAnsi"/>
          <w:sz w:val="28"/>
          <w:szCs w:val="28"/>
          <w:lang w:eastAsia="en-US"/>
        </w:rPr>
        <w:t>и</w:t>
      </w:r>
      <w:proofErr w:type="gramEnd"/>
      <w:r w:rsidRPr="004F353D">
        <w:rPr>
          <w:rFonts w:eastAsiaTheme="minorHAnsi"/>
          <w:sz w:val="28"/>
          <w:szCs w:val="28"/>
          <w:lang w:eastAsia="en-US"/>
        </w:rPr>
        <w:t xml:space="preserve"> сл. Е. Плотниковой, «Казаки в Берлине» муз. Д. </w:t>
      </w:r>
      <w:proofErr w:type="spellStart"/>
      <w:r w:rsidRPr="004F353D">
        <w:rPr>
          <w:rFonts w:eastAsiaTheme="minorHAnsi"/>
          <w:sz w:val="28"/>
          <w:szCs w:val="28"/>
          <w:lang w:eastAsia="en-US"/>
        </w:rPr>
        <w:t>Покрасс</w:t>
      </w:r>
      <w:proofErr w:type="spellEnd"/>
      <w:r w:rsidRPr="004F353D">
        <w:rPr>
          <w:rFonts w:eastAsiaTheme="minorHAnsi"/>
          <w:sz w:val="28"/>
          <w:szCs w:val="28"/>
          <w:lang w:eastAsia="en-US"/>
        </w:rPr>
        <w:t xml:space="preserve">, сл. Ц. </w:t>
      </w:r>
      <w:proofErr w:type="spellStart"/>
      <w:r w:rsidRPr="004F353D">
        <w:rPr>
          <w:rFonts w:eastAsiaTheme="minorHAnsi"/>
          <w:sz w:val="28"/>
          <w:szCs w:val="28"/>
          <w:lang w:eastAsia="en-US"/>
        </w:rPr>
        <w:t>Солодырь</w:t>
      </w:r>
      <w:proofErr w:type="spellEnd"/>
      <w:r w:rsidRPr="004F353D">
        <w:rPr>
          <w:rFonts w:eastAsiaTheme="minorHAnsi"/>
          <w:sz w:val="28"/>
          <w:szCs w:val="28"/>
          <w:lang w:eastAsia="en-US"/>
        </w:rPr>
        <w:t>;</w:t>
      </w:r>
      <w:r w:rsidRPr="004F353D">
        <w:rPr>
          <w:rFonts w:eastAsiaTheme="minorHAnsi"/>
          <w:b/>
          <w:sz w:val="28"/>
          <w:szCs w:val="28"/>
          <w:lang w:eastAsia="en-US"/>
        </w:rPr>
        <w:t xml:space="preserve">  </w:t>
      </w:r>
    </w:p>
    <w:p w:rsidR="004F353D" w:rsidRPr="004F353D" w:rsidRDefault="004F353D" w:rsidP="004F353D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b/>
          <w:sz w:val="28"/>
          <w:szCs w:val="28"/>
          <w:lang w:eastAsia="en-US"/>
        </w:rPr>
        <w:t xml:space="preserve">Видеоролики:  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 xml:space="preserve">видеоролик «Освобождение Кубани»; 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 xml:space="preserve">видеоролик К. Симонова «Рисунок на песке»; 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 xml:space="preserve">видеоролик </w:t>
      </w:r>
      <w:proofErr w:type="spellStart"/>
      <w:r w:rsidRPr="004F353D">
        <w:rPr>
          <w:rFonts w:eastAsiaTheme="minorHAnsi"/>
          <w:sz w:val="28"/>
          <w:szCs w:val="28"/>
          <w:lang w:eastAsia="en-US"/>
        </w:rPr>
        <w:t>В.Кузьмин</w:t>
      </w:r>
      <w:proofErr w:type="spellEnd"/>
      <w:r w:rsidRPr="004F353D">
        <w:rPr>
          <w:rFonts w:eastAsiaTheme="minorHAnsi"/>
          <w:sz w:val="28"/>
          <w:szCs w:val="28"/>
          <w:lang w:eastAsia="en-US"/>
        </w:rPr>
        <w:t xml:space="preserve"> «Заветный камень»;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lastRenderedPageBreak/>
        <w:t xml:space="preserve">видеоролик «История создания песни «Катюша»; 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>видеоролик «Великая Отечественная война на Кубани»</w:t>
      </w:r>
    </w:p>
    <w:p w:rsidR="004F353D" w:rsidRPr="004F353D" w:rsidRDefault="004F353D" w:rsidP="004F353D">
      <w:pPr>
        <w:spacing w:before="240"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>видеоролик «Киноискусство в годы Великой Отечественной войны</w:t>
      </w:r>
    </w:p>
    <w:p w:rsidR="004F353D" w:rsidRPr="004F353D" w:rsidRDefault="004F353D" w:rsidP="004F353D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>видеоролик. Фильм Д. Шостаковича (7 симфония)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>хореографическая композиция «Маки» муз. Ю. Антонова</w:t>
      </w:r>
    </w:p>
    <w:p w:rsidR="004F353D" w:rsidRPr="004F353D" w:rsidRDefault="004F353D" w:rsidP="004F353D">
      <w:pPr>
        <w:jc w:val="both"/>
        <w:rPr>
          <w:rFonts w:eastAsiaTheme="minorHAnsi"/>
          <w:sz w:val="28"/>
          <w:szCs w:val="28"/>
          <w:lang w:eastAsia="en-US"/>
        </w:rPr>
      </w:pPr>
      <w:r w:rsidRPr="004F353D">
        <w:rPr>
          <w:rFonts w:eastAsiaTheme="minorHAnsi"/>
          <w:sz w:val="28"/>
          <w:szCs w:val="28"/>
          <w:lang w:eastAsia="en-US"/>
        </w:rPr>
        <w:t xml:space="preserve">видеозапись авторской песни «Память о войне» слова и музыка Юлии </w:t>
      </w:r>
      <w:proofErr w:type="spellStart"/>
      <w:r w:rsidRPr="004F353D">
        <w:rPr>
          <w:rFonts w:eastAsiaTheme="minorHAnsi"/>
          <w:sz w:val="28"/>
          <w:szCs w:val="28"/>
          <w:lang w:eastAsia="en-US"/>
        </w:rPr>
        <w:t>Штымбалюк</w:t>
      </w:r>
      <w:proofErr w:type="spellEnd"/>
      <w:r w:rsidRPr="004F353D">
        <w:rPr>
          <w:rFonts w:eastAsiaTheme="minorHAnsi"/>
          <w:sz w:val="28"/>
          <w:szCs w:val="28"/>
          <w:lang w:eastAsia="en-US"/>
        </w:rPr>
        <w:t xml:space="preserve"> и Дарьи </w:t>
      </w:r>
      <w:proofErr w:type="spellStart"/>
      <w:r w:rsidRPr="004F353D">
        <w:rPr>
          <w:rFonts w:eastAsiaTheme="minorHAnsi"/>
          <w:sz w:val="28"/>
          <w:szCs w:val="28"/>
          <w:lang w:eastAsia="en-US"/>
        </w:rPr>
        <w:t>Пунинской</w:t>
      </w:r>
      <w:proofErr w:type="spellEnd"/>
      <w:r w:rsidRPr="004F353D">
        <w:rPr>
          <w:rFonts w:eastAsiaTheme="minorHAnsi"/>
          <w:sz w:val="28"/>
          <w:szCs w:val="28"/>
          <w:lang w:eastAsia="en-US"/>
        </w:rPr>
        <w:t xml:space="preserve">; </w:t>
      </w:r>
    </w:p>
    <w:p w:rsidR="00F916DB" w:rsidRPr="00050BF0" w:rsidRDefault="00F916DB" w:rsidP="004F353D">
      <w:pPr>
        <w:jc w:val="both"/>
        <w:rPr>
          <w:color w:val="000000"/>
          <w:sz w:val="28"/>
          <w:szCs w:val="28"/>
          <w:shd w:val="clear" w:color="auto" w:fill="FFFFFF"/>
        </w:rPr>
      </w:pPr>
      <w:r w:rsidRPr="00F916DB">
        <w:rPr>
          <w:b/>
          <w:bCs/>
          <w:color w:val="000000"/>
          <w:sz w:val="28"/>
          <w:szCs w:val="28"/>
        </w:rPr>
        <w:t>Форма мероприятия:</w:t>
      </w:r>
      <w:r w:rsidRPr="00F916DB">
        <w:rPr>
          <w:color w:val="000000"/>
          <w:sz w:val="28"/>
          <w:szCs w:val="28"/>
          <w:shd w:val="clear" w:color="auto" w:fill="FFFFFF"/>
        </w:rPr>
        <w:t> информационно</w:t>
      </w:r>
      <w:r w:rsidRPr="00050BF0">
        <w:rPr>
          <w:color w:val="000000"/>
          <w:sz w:val="28"/>
          <w:szCs w:val="28"/>
          <w:shd w:val="clear" w:color="auto" w:fill="FFFFFF"/>
        </w:rPr>
        <w:t xml:space="preserve"> </w:t>
      </w:r>
      <w:r w:rsidRPr="00F916DB">
        <w:rPr>
          <w:color w:val="000000"/>
          <w:sz w:val="28"/>
          <w:szCs w:val="28"/>
          <w:shd w:val="clear" w:color="auto" w:fill="FFFFFF"/>
        </w:rPr>
        <w:t xml:space="preserve">- обзорная </w:t>
      </w:r>
    </w:p>
    <w:p w:rsidR="00A71950" w:rsidRPr="00050BF0" w:rsidRDefault="00F916DB" w:rsidP="004F353D">
      <w:pPr>
        <w:pStyle w:val="c1"/>
        <w:shd w:val="clear" w:color="auto" w:fill="FFFFFF"/>
        <w:spacing w:before="0" w:beforeAutospacing="0" w:after="0" w:afterAutospacing="0"/>
        <w:ind w:right="340"/>
        <w:jc w:val="both"/>
        <w:rPr>
          <w:color w:val="000000"/>
          <w:sz w:val="28"/>
          <w:szCs w:val="28"/>
        </w:rPr>
      </w:pPr>
      <w:r w:rsidRPr="00F916DB">
        <w:rPr>
          <w:b/>
          <w:bCs/>
          <w:color w:val="000000"/>
          <w:sz w:val="28"/>
          <w:szCs w:val="28"/>
        </w:rPr>
        <w:t>Подготовительная работа с детьми:</w:t>
      </w:r>
      <w:r w:rsidRPr="00F916DB">
        <w:rPr>
          <w:color w:val="000000"/>
          <w:sz w:val="28"/>
          <w:szCs w:val="28"/>
          <w:shd w:val="clear" w:color="auto" w:fill="FFFFFF"/>
        </w:rPr>
        <w:t> распределить роли среди учащихся</w:t>
      </w:r>
      <w:r w:rsidRPr="00050BF0">
        <w:rPr>
          <w:color w:val="000000"/>
          <w:sz w:val="28"/>
          <w:szCs w:val="28"/>
          <w:shd w:val="clear" w:color="auto" w:fill="FFFFFF"/>
        </w:rPr>
        <w:t>; разучить</w:t>
      </w:r>
      <w:r w:rsidR="00995D1E" w:rsidRPr="00050BF0">
        <w:rPr>
          <w:color w:val="000000"/>
          <w:sz w:val="28"/>
          <w:szCs w:val="28"/>
          <w:shd w:val="clear" w:color="auto" w:fill="FFFFFF"/>
        </w:rPr>
        <w:t xml:space="preserve"> стихи,</w:t>
      </w:r>
      <w:r w:rsidR="00D47E5B" w:rsidRPr="00050BF0">
        <w:rPr>
          <w:color w:val="000000"/>
          <w:sz w:val="28"/>
          <w:szCs w:val="28"/>
          <w:shd w:val="clear" w:color="auto" w:fill="FFFFFF"/>
        </w:rPr>
        <w:t xml:space="preserve"> песни на патриотическую тематику, посмотреть фильмы о войне</w:t>
      </w:r>
      <w:r w:rsidRPr="00F916DB">
        <w:rPr>
          <w:color w:val="000000"/>
          <w:sz w:val="28"/>
          <w:szCs w:val="28"/>
        </w:rPr>
        <w:br/>
      </w:r>
      <w:r w:rsidR="00A71950" w:rsidRPr="00050BF0">
        <w:rPr>
          <w:rStyle w:val="c2"/>
          <w:b/>
          <w:bCs/>
          <w:iCs/>
          <w:color w:val="000000"/>
          <w:sz w:val="28"/>
          <w:szCs w:val="28"/>
        </w:rPr>
        <w:t>Оформление</w:t>
      </w:r>
      <w:r w:rsidR="00A71950" w:rsidRPr="00050BF0">
        <w:rPr>
          <w:rStyle w:val="c7"/>
          <w:b/>
          <w:color w:val="000000"/>
          <w:sz w:val="28"/>
          <w:szCs w:val="28"/>
        </w:rPr>
        <w:t>:</w:t>
      </w:r>
      <w:r w:rsidR="00A71950" w:rsidRPr="00050BF0">
        <w:rPr>
          <w:rStyle w:val="c7"/>
          <w:color w:val="000000"/>
          <w:sz w:val="28"/>
          <w:szCs w:val="28"/>
        </w:rPr>
        <w:t xml:space="preserve"> выставка книг, фотографии военной тематики, записи песен военных лет.</w:t>
      </w:r>
    </w:p>
    <w:p w:rsidR="00F916DB" w:rsidRPr="00F916DB" w:rsidRDefault="00F916DB" w:rsidP="004F353D">
      <w:pPr>
        <w:contextualSpacing/>
        <w:jc w:val="both"/>
        <w:rPr>
          <w:sz w:val="28"/>
          <w:szCs w:val="28"/>
        </w:rPr>
      </w:pPr>
      <w:r w:rsidRPr="00F916DB">
        <w:rPr>
          <w:b/>
          <w:bCs/>
          <w:color w:val="000000"/>
          <w:sz w:val="28"/>
          <w:szCs w:val="28"/>
        </w:rPr>
        <w:t>План мероприятия:</w:t>
      </w:r>
    </w:p>
    <w:p w:rsidR="00F916DB" w:rsidRPr="00F916DB" w:rsidRDefault="00F916DB" w:rsidP="004F353D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 w:rsidRPr="00F916DB">
        <w:rPr>
          <w:color w:val="000000"/>
          <w:sz w:val="28"/>
          <w:szCs w:val="28"/>
        </w:rPr>
        <w:t>1. Мотивационный блок «</w:t>
      </w:r>
      <w:r w:rsidR="00D47E5B" w:rsidRPr="00050BF0">
        <w:rPr>
          <w:color w:val="000000"/>
          <w:sz w:val="28"/>
          <w:szCs w:val="28"/>
        </w:rPr>
        <w:t>Память</w:t>
      </w:r>
      <w:r w:rsidRPr="00F916DB">
        <w:rPr>
          <w:color w:val="000000"/>
          <w:sz w:val="28"/>
          <w:szCs w:val="28"/>
        </w:rPr>
        <w:t>»</w:t>
      </w:r>
      <w:r w:rsidR="00007E07" w:rsidRPr="00050BF0">
        <w:rPr>
          <w:color w:val="000000"/>
          <w:sz w:val="28"/>
          <w:szCs w:val="28"/>
        </w:rPr>
        <w:t>.</w:t>
      </w:r>
    </w:p>
    <w:p w:rsidR="00D47E5B" w:rsidRPr="00050BF0" w:rsidRDefault="00007E07" w:rsidP="004F353D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 w:rsidRPr="00050BF0">
        <w:rPr>
          <w:color w:val="000000"/>
          <w:sz w:val="28"/>
          <w:szCs w:val="28"/>
        </w:rPr>
        <w:t>2</w:t>
      </w:r>
      <w:r w:rsidR="00F916DB" w:rsidRPr="00F916DB">
        <w:rPr>
          <w:color w:val="000000"/>
          <w:sz w:val="28"/>
          <w:szCs w:val="28"/>
        </w:rPr>
        <w:t xml:space="preserve">. </w:t>
      </w:r>
      <w:r w:rsidR="00D47E5B" w:rsidRPr="00F916DB">
        <w:rPr>
          <w:color w:val="000000"/>
          <w:sz w:val="28"/>
          <w:szCs w:val="28"/>
        </w:rPr>
        <w:t>Информационно-обзорная панорама</w:t>
      </w:r>
      <w:r w:rsidR="00D47E5B" w:rsidRPr="00050BF0">
        <w:rPr>
          <w:color w:val="000000"/>
          <w:sz w:val="28"/>
          <w:szCs w:val="28"/>
        </w:rPr>
        <w:t xml:space="preserve"> « Оккупация и освобождение Кубани</w:t>
      </w:r>
      <w:r w:rsidRPr="00050BF0">
        <w:rPr>
          <w:color w:val="000000"/>
          <w:sz w:val="28"/>
          <w:szCs w:val="28"/>
        </w:rPr>
        <w:t xml:space="preserve"> в годы </w:t>
      </w:r>
      <w:r w:rsidR="00D47E5B" w:rsidRPr="00050BF0">
        <w:rPr>
          <w:color w:val="000000"/>
          <w:sz w:val="28"/>
          <w:szCs w:val="28"/>
        </w:rPr>
        <w:t xml:space="preserve"> </w:t>
      </w:r>
      <w:r w:rsidRPr="00050BF0">
        <w:rPr>
          <w:color w:val="000000"/>
          <w:sz w:val="28"/>
          <w:szCs w:val="28"/>
        </w:rPr>
        <w:t>Великой Отечественной войны».</w:t>
      </w:r>
    </w:p>
    <w:p w:rsidR="00D47E5B" w:rsidRPr="00F916DB" w:rsidRDefault="00007E07" w:rsidP="004F353D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 w:rsidRPr="00050BF0">
        <w:rPr>
          <w:color w:val="000000"/>
          <w:sz w:val="28"/>
          <w:szCs w:val="28"/>
        </w:rPr>
        <w:t>3</w:t>
      </w:r>
      <w:r w:rsidR="00F916DB" w:rsidRPr="00F916DB">
        <w:rPr>
          <w:color w:val="000000"/>
          <w:sz w:val="28"/>
          <w:szCs w:val="28"/>
        </w:rPr>
        <w:t xml:space="preserve">. </w:t>
      </w:r>
      <w:r w:rsidR="00D47E5B" w:rsidRPr="00F916DB">
        <w:rPr>
          <w:color w:val="000000"/>
          <w:sz w:val="28"/>
          <w:szCs w:val="28"/>
        </w:rPr>
        <w:t>«</w:t>
      </w:r>
      <w:r w:rsidR="00D47E5B" w:rsidRPr="00050BF0">
        <w:rPr>
          <w:color w:val="000000"/>
          <w:sz w:val="28"/>
          <w:szCs w:val="28"/>
        </w:rPr>
        <w:t>Искусство в годы Великой Отечественной войны</w:t>
      </w:r>
      <w:r w:rsidR="00D47E5B" w:rsidRPr="00F916DB">
        <w:rPr>
          <w:color w:val="000000"/>
          <w:sz w:val="28"/>
          <w:szCs w:val="28"/>
        </w:rPr>
        <w:t>»</w:t>
      </w:r>
      <w:r w:rsidRPr="00050BF0">
        <w:rPr>
          <w:color w:val="000000"/>
          <w:sz w:val="28"/>
          <w:szCs w:val="28"/>
        </w:rPr>
        <w:t>.</w:t>
      </w:r>
    </w:p>
    <w:p w:rsidR="00F916DB" w:rsidRPr="00050BF0" w:rsidRDefault="00007E07" w:rsidP="004F353D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 w:rsidRPr="00050BF0">
        <w:rPr>
          <w:color w:val="000000"/>
          <w:sz w:val="28"/>
          <w:szCs w:val="28"/>
        </w:rPr>
        <w:t xml:space="preserve">4. </w:t>
      </w:r>
      <w:r w:rsidR="00F916DB" w:rsidRPr="00F916DB">
        <w:rPr>
          <w:color w:val="000000"/>
          <w:sz w:val="28"/>
          <w:szCs w:val="28"/>
        </w:rPr>
        <w:t>Рефлекс</w:t>
      </w:r>
      <w:r w:rsidRPr="00050BF0">
        <w:rPr>
          <w:color w:val="000000"/>
          <w:sz w:val="28"/>
          <w:szCs w:val="28"/>
        </w:rPr>
        <w:t>ия.</w:t>
      </w:r>
    </w:p>
    <w:p w:rsidR="00A87320" w:rsidRPr="00050BF0" w:rsidRDefault="00A87320" w:rsidP="004F353D">
      <w:pPr>
        <w:spacing w:after="20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050BF0">
        <w:rPr>
          <w:color w:val="000000"/>
          <w:sz w:val="28"/>
          <w:szCs w:val="28"/>
        </w:rPr>
        <w:t>Показателями эффективности можно считать формирование активной жизненной позиции, готовность служению людям, Отечеству, проявление духовной рассудительности.</w:t>
      </w:r>
    </w:p>
    <w:p w:rsidR="00221805" w:rsidRPr="00050BF0" w:rsidRDefault="00007E07" w:rsidP="004F353D">
      <w:pPr>
        <w:ind w:firstLine="708"/>
        <w:jc w:val="both"/>
        <w:rPr>
          <w:sz w:val="28"/>
          <w:szCs w:val="28"/>
        </w:rPr>
      </w:pPr>
      <w:r w:rsidRPr="00050BF0">
        <w:rPr>
          <w:rStyle w:val="c7"/>
          <w:color w:val="000000"/>
          <w:sz w:val="28"/>
          <w:szCs w:val="28"/>
        </w:rPr>
        <w:t xml:space="preserve">Главным ожидаемым результатом мероприятия данного характера может служить то, что </w:t>
      </w:r>
      <w:r w:rsidRPr="00050BF0">
        <w:rPr>
          <w:sz w:val="28"/>
          <w:szCs w:val="28"/>
        </w:rPr>
        <w:t xml:space="preserve">в </w:t>
      </w:r>
      <w:r w:rsidR="00221805" w:rsidRPr="00050BF0">
        <w:rPr>
          <w:sz w:val="28"/>
          <w:szCs w:val="28"/>
        </w:rPr>
        <w:t>результате проведённых мероприятий у детей значительно расширился кругозор в области знаний о событиях ВОВ и её участниках. Благодаря разным формам работы и видам деятельности</w:t>
      </w:r>
      <w:r w:rsidRPr="00050BF0">
        <w:rPr>
          <w:sz w:val="28"/>
          <w:szCs w:val="28"/>
        </w:rPr>
        <w:t xml:space="preserve"> </w:t>
      </w:r>
      <w:r w:rsidR="00221805" w:rsidRPr="00050BF0">
        <w:rPr>
          <w:sz w:val="28"/>
          <w:szCs w:val="28"/>
        </w:rPr>
        <w:t xml:space="preserve"> по данной теме, дети осознали и прочувствовали трагедию тех дней, узнали своих героев, сохранили в памяти важные даты того времени, испытали чувство патриотизма и гордости за свой народ, чувства уважения и благодарности к ветеранам, подарившим им жизнь.</w:t>
      </w:r>
    </w:p>
    <w:p w:rsidR="00221805" w:rsidRPr="00050BF0" w:rsidRDefault="00221805" w:rsidP="004F353D">
      <w:pPr>
        <w:ind w:left="-540" w:firstLine="180"/>
        <w:jc w:val="both"/>
        <w:rPr>
          <w:sz w:val="28"/>
          <w:szCs w:val="28"/>
        </w:rPr>
      </w:pPr>
    </w:p>
    <w:p w:rsidR="00221805" w:rsidRPr="00050BF0" w:rsidRDefault="00221805" w:rsidP="004F353D">
      <w:pPr>
        <w:ind w:left="-540" w:firstLine="180"/>
        <w:jc w:val="both"/>
        <w:rPr>
          <w:sz w:val="28"/>
          <w:szCs w:val="28"/>
        </w:rPr>
      </w:pPr>
    </w:p>
    <w:p w:rsidR="006962C8" w:rsidRPr="00675209" w:rsidRDefault="006962C8" w:rsidP="00A71950">
      <w:pPr>
        <w:jc w:val="both"/>
        <w:rPr>
          <w:sz w:val="28"/>
          <w:szCs w:val="28"/>
        </w:rPr>
      </w:pPr>
    </w:p>
    <w:sectPr w:rsidR="006962C8" w:rsidRPr="00675209" w:rsidSect="00D50E1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06AA1"/>
    <w:multiLevelType w:val="multilevel"/>
    <w:tmpl w:val="F112E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FFD"/>
    <w:rsid w:val="00007E07"/>
    <w:rsid w:val="00050BF0"/>
    <w:rsid w:val="00221805"/>
    <w:rsid w:val="004F353D"/>
    <w:rsid w:val="00566EEE"/>
    <w:rsid w:val="00675209"/>
    <w:rsid w:val="006962C8"/>
    <w:rsid w:val="006A5CB5"/>
    <w:rsid w:val="008A020D"/>
    <w:rsid w:val="00995D1E"/>
    <w:rsid w:val="00A23719"/>
    <w:rsid w:val="00A46B99"/>
    <w:rsid w:val="00A47F63"/>
    <w:rsid w:val="00A71950"/>
    <w:rsid w:val="00A7366C"/>
    <w:rsid w:val="00A87320"/>
    <w:rsid w:val="00AA04EB"/>
    <w:rsid w:val="00B92394"/>
    <w:rsid w:val="00CD4E13"/>
    <w:rsid w:val="00D47E5B"/>
    <w:rsid w:val="00D50E1B"/>
    <w:rsid w:val="00DA4FFD"/>
    <w:rsid w:val="00DB3821"/>
    <w:rsid w:val="00DB7ABF"/>
    <w:rsid w:val="00DF1A29"/>
    <w:rsid w:val="00ED2E28"/>
    <w:rsid w:val="00F9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3821"/>
    <w:pPr>
      <w:spacing w:before="100" w:beforeAutospacing="1" w:after="100" w:afterAutospacing="1"/>
    </w:pPr>
  </w:style>
  <w:style w:type="paragraph" w:customStyle="1" w:styleId="c1">
    <w:name w:val="c1"/>
    <w:basedOn w:val="a"/>
    <w:rsid w:val="00CD4E13"/>
    <w:pPr>
      <w:spacing w:before="100" w:beforeAutospacing="1" w:after="100" w:afterAutospacing="1"/>
    </w:pPr>
  </w:style>
  <w:style w:type="character" w:customStyle="1" w:styleId="c7">
    <w:name w:val="c7"/>
    <w:basedOn w:val="a0"/>
    <w:rsid w:val="00CD4E13"/>
  </w:style>
  <w:style w:type="character" w:customStyle="1" w:styleId="c2">
    <w:name w:val="c2"/>
    <w:basedOn w:val="a0"/>
    <w:rsid w:val="00A87320"/>
  </w:style>
  <w:style w:type="paragraph" w:styleId="a4">
    <w:name w:val="No Spacing"/>
    <w:uiPriority w:val="1"/>
    <w:qFormat/>
    <w:rsid w:val="00D50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3821"/>
    <w:pPr>
      <w:spacing w:before="100" w:beforeAutospacing="1" w:after="100" w:afterAutospacing="1"/>
    </w:pPr>
  </w:style>
  <w:style w:type="paragraph" w:customStyle="1" w:styleId="c1">
    <w:name w:val="c1"/>
    <w:basedOn w:val="a"/>
    <w:rsid w:val="00CD4E13"/>
    <w:pPr>
      <w:spacing w:before="100" w:beforeAutospacing="1" w:after="100" w:afterAutospacing="1"/>
    </w:pPr>
  </w:style>
  <w:style w:type="character" w:customStyle="1" w:styleId="c7">
    <w:name w:val="c7"/>
    <w:basedOn w:val="a0"/>
    <w:rsid w:val="00CD4E13"/>
  </w:style>
  <w:style w:type="character" w:customStyle="1" w:styleId="c2">
    <w:name w:val="c2"/>
    <w:basedOn w:val="a0"/>
    <w:rsid w:val="00A87320"/>
  </w:style>
  <w:style w:type="paragraph" w:styleId="a4">
    <w:name w:val="No Spacing"/>
    <w:uiPriority w:val="1"/>
    <w:qFormat/>
    <w:rsid w:val="00D50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Ольга</cp:lastModifiedBy>
  <cp:revision>6</cp:revision>
  <cp:lastPrinted>2018-03-28T01:06:00Z</cp:lastPrinted>
  <dcterms:created xsi:type="dcterms:W3CDTF">2020-10-12T06:14:00Z</dcterms:created>
  <dcterms:modified xsi:type="dcterms:W3CDTF">2021-12-29T14:36:00Z</dcterms:modified>
</cp:coreProperties>
</file>